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4768BB" w14:textId="45E908B0" w:rsidR="003801D1" w:rsidRDefault="003801D1" w:rsidP="003801D1">
      <w:pPr>
        <w:spacing w:line="360" w:lineRule="auto"/>
        <w:jc w:val="center"/>
        <w:rPr>
          <w:rFonts w:ascii="华文中宋" w:eastAsia="华文中宋" w:hAnsi="华文中宋" w:cs="华文中宋"/>
          <w:b/>
          <w:bCs/>
          <w:sz w:val="30"/>
          <w:szCs w:val="30"/>
          <w:lang w:eastAsia="zh-Hans"/>
        </w:rPr>
      </w:pPr>
      <w:r>
        <w:rPr>
          <w:rFonts w:ascii="华文中宋" w:eastAsia="华文中宋" w:hAnsi="华文中宋" w:cs="华文中宋" w:hint="eastAsia"/>
          <w:b/>
          <w:bCs/>
          <w:sz w:val="30"/>
          <w:szCs w:val="30"/>
        </w:rPr>
        <w:t>城市与环境学院</w:t>
      </w:r>
      <w:r>
        <w:rPr>
          <w:rFonts w:ascii="华文中宋" w:eastAsia="华文中宋" w:hAnsi="华文中宋" w:cs="华文中宋" w:hint="eastAsia"/>
          <w:b/>
          <w:bCs/>
          <w:sz w:val="30"/>
          <w:szCs w:val="30"/>
          <w:lang w:eastAsia="zh-Hans"/>
        </w:rPr>
        <w:t>共青团线上系统</w:t>
      </w:r>
      <w:r w:rsidRPr="003801D1">
        <w:rPr>
          <w:rFonts w:ascii="华文中宋" w:eastAsia="华文中宋" w:hAnsi="华文中宋" w:cs="华文中宋" w:hint="eastAsia"/>
          <w:b/>
          <w:bCs/>
          <w:sz w:val="30"/>
          <w:szCs w:val="30"/>
        </w:rPr>
        <w:t>专题组织生活会</w:t>
      </w:r>
      <w:r>
        <w:rPr>
          <w:rFonts w:ascii="华文中宋" w:eastAsia="华文中宋" w:hAnsi="华文中宋" w:cs="华文中宋" w:hint="eastAsia"/>
          <w:b/>
          <w:bCs/>
          <w:sz w:val="30"/>
          <w:szCs w:val="30"/>
          <w:lang w:eastAsia="zh-Hans"/>
        </w:rPr>
        <w:t>录入</w:t>
      </w:r>
      <w:r>
        <w:rPr>
          <w:rFonts w:ascii="华文中宋" w:eastAsia="华文中宋" w:hAnsi="华文中宋" w:cs="华文中宋" w:hint="eastAsia"/>
          <w:b/>
          <w:bCs/>
          <w:sz w:val="30"/>
          <w:szCs w:val="30"/>
          <w:lang w:eastAsia="zh-Hans"/>
        </w:rPr>
        <w:t>及团员评议录入</w:t>
      </w:r>
      <w:r>
        <w:rPr>
          <w:rFonts w:ascii="华文中宋" w:eastAsia="华文中宋" w:hAnsi="华文中宋" w:cs="华文中宋" w:hint="eastAsia"/>
          <w:b/>
          <w:bCs/>
          <w:sz w:val="30"/>
          <w:szCs w:val="30"/>
          <w:lang w:eastAsia="zh-Hans"/>
        </w:rPr>
        <w:t>操作指南</w:t>
      </w:r>
    </w:p>
    <w:p w14:paraId="60E8DB89" w14:textId="1E88F7FD" w:rsidR="00500F1B" w:rsidRDefault="003801D1" w:rsidP="003801D1">
      <w:pPr>
        <w:spacing w:line="360" w:lineRule="auto"/>
        <w:jc w:val="left"/>
        <w:rPr>
          <w:rFonts w:ascii="仿宋_GB2312" w:eastAsia="仿宋_GB2312" w:hAnsi="仿宋_GB2312" w:cs="仿宋_GB2312"/>
          <w:b/>
          <w:bCs/>
          <w:sz w:val="24"/>
        </w:rPr>
      </w:pPr>
      <w:r>
        <w:rPr>
          <w:rFonts w:ascii="仿宋_GB2312" w:eastAsia="仿宋_GB2312" w:hAnsi="仿宋_GB2312" w:cs="仿宋_GB2312" w:hint="eastAsia"/>
          <w:b/>
          <w:bCs/>
          <w:sz w:val="24"/>
          <w:lang w:eastAsia="zh-Hans"/>
        </w:rPr>
        <w:t>一、</w:t>
      </w:r>
      <w:r w:rsidR="00000000">
        <w:rPr>
          <w:rFonts w:ascii="仿宋_GB2312" w:eastAsia="仿宋_GB2312" w:hAnsi="仿宋_GB2312" w:cs="仿宋_GB2312" w:hint="eastAsia"/>
          <w:b/>
          <w:bCs/>
          <w:sz w:val="24"/>
        </w:rPr>
        <w:t>专题组织生活会录入流程</w:t>
      </w:r>
    </w:p>
    <w:p w14:paraId="603AF002" w14:textId="77777777" w:rsidR="00500F1B" w:rsidRDefault="00000000">
      <w:pPr>
        <w:numPr>
          <w:ilvl w:val="0"/>
          <w:numId w:val="4"/>
        </w:numPr>
        <w:spacing w:line="360" w:lineRule="auto"/>
        <w:ind w:firstLineChars="200" w:firstLine="480"/>
        <w:rPr>
          <w:rFonts w:ascii="仿宋_GB2312" w:eastAsia="仿宋_GB2312" w:hAnsi="仿宋_GB2312" w:cs="仿宋_GB2312"/>
          <w:sz w:val="24"/>
          <w:lang w:eastAsia="zh-Hans"/>
        </w:rPr>
      </w:pPr>
      <w:r>
        <w:rPr>
          <w:rFonts w:ascii="仿宋_GB2312" w:eastAsia="仿宋_GB2312" w:hAnsi="仿宋_GB2312" w:cs="仿宋_GB2312" w:hint="eastAsia"/>
          <w:sz w:val="24"/>
          <w:lang w:eastAsia="zh-Hans"/>
        </w:rPr>
        <w:t>登陆“北京共青团”团支部账号，选择左侧功能栏中的“群体活动—组织生活”板块。</w:t>
      </w:r>
      <w:r>
        <w:rPr>
          <w:rFonts w:ascii="仿宋_GB2312" w:eastAsia="仿宋_GB2312" w:hAnsi="仿宋_GB2312" w:cs="仿宋_GB2312" w:hint="eastAsia"/>
          <w:b/>
          <w:bCs/>
          <w:sz w:val="24"/>
          <w:u w:val="single"/>
          <w:lang w:eastAsia="zh-Hans"/>
        </w:rPr>
        <w:t>请勿选择“新建活动”</w:t>
      </w:r>
      <w:r>
        <w:rPr>
          <w:rFonts w:ascii="仿宋_GB2312" w:eastAsia="仿宋_GB2312" w:hAnsi="仿宋_GB2312" w:cs="仿宋_GB2312" w:hint="eastAsia"/>
          <w:sz w:val="24"/>
          <w:lang w:eastAsia="zh-Hans"/>
        </w:rPr>
        <w:t>，否则录入信息将无法计入系统。</w:t>
      </w:r>
    </w:p>
    <w:p w14:paraId="50166361" w14:textId="77777777" w:rsidR="00500F1B" w:rsidRDefault="00000000">
      <w:pPr>
        <w:spacing w:line="360" w:lineRule="auto"/>
        <w:rPr>
          <w:rFonts w:ascii="仿宋_GB2312" w:eastAsia="仿宋_GB2312" w:hAnsi="仿宋_GB2312" w:cs="仿宋_GB2312"/>
          <w:sz w:val="24"/>
          <w:lang w:eastAsia="zh-Hans"/>
        </w:rPr>
      </w:pPr>
      <w:r>
        <w:rPr>
          <w:rFonts w:ascii="仿宋_GB2312" w:eastAsia="仿宋_GB2312" w:hAnsi="仿宋_GB2312" w:cs="仿宋_GB2312" w:hint="eastAsia"/>
          <w:noProof/>
          <w:sz w:val="24"/>
        </w:rPr>
        <w:drawing>
          <wp:inline distT="0" distB="0" distL="114300" distR="114300" wp14:anchorId="2E316091" wp14:editId="375254AC">
            <wp:extent cx="5272405" cy="3862705"/>
            <wp:effectExtent l="0" t="0" r="10795" b="23495"/>
            <wp:docPr id="33" name="图片 33" descr="截屏2022-04-19 18.04.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截屏2022-04-19 18.04.1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862705"/>
                    </a:xfrm>
                    <a:prstGeom prst="rect">
                      <a:avLst/>
                    </a:prstGeom>
                    <a:solidFill>
                      <a:schemeClr val="accent1"/>
                    </a:solidFill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仿宋_GB2312" w:cs="仿宋_GB2312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871496" wp14:editId="152DB0FC">
                <wp:simplePos x="0" y="0"/>
                <wp:positionH relativeFrom="column">
                  <wp:posOffset>128270</wp:posOffset>
                </wp:positionH>
                <wp:positionV relativeFrom="paragraph">
                  <wp:posOffset>2828925</wp:posOffset>
                </wp:positionV>
                <wp:extent cx="0" cy="226695"/>
                <wp:effectExtent l="13970" t="0" r="36830" b="1905"/>
                <wp:wrapNone/>
                <wp:docPr id="2" name="直接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271270" y="3751580"/>
                          <a:ext cx="0" cy="226695"/>
                        </a:xfrm>
                        <a:prstGeom prst="line">
                          <a:avLst/>
                        </a:prstGeom>
                        <a:ln w="28575" cmpd="sng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直接连接符 3" o:spid="_x0000_s1026" o:spt="20" style="position:absolute;left:0pt;margin-left:10.1pt;margin-top:222.75pt;height:17.85pt;width:0pt;z-index:251659264;mso-width-relative:page;mso-height-relative:page;" filled="f" stroked="t" coordsize="21600,21600" o:gfxdata="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WAAAAZHJzL1BLAQIUABQAAAAIAIdO4kBNb29l2AAAAAkBAAAPAAAAAAAAAAEAIAAAADgA&#10;AABkcnMvZG93bnJldi54bWxQSwECFAAUAAAACACHTuJAqOwyxvMBAAC9AwAADgAAAAAAAAABACAA&#10;AAA9AQAAZHJzL2Uyb0RvYy54bWxQSwUGAAAAAAYABgBZAQAAogUAAAAA&#10;">
                <v:fill on="f" focussize="0,0"/>
                <v:stroke weight="2.25pt" color="#FF0000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ascii="仿宋_GB2312" w:eastAsia="仿宋_GB2312" w:hAnsi="仿宋_GB2312" w:cs="仿宋_GB2312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4EB7C01" wp14:editId="2900FEA4">
                <wp:simplePos x="0" y="0"/>
                <wp:positionH relativeFrom="column">
                  <wp:posOffset>120015</wp:posOffset>
                </wp:positionH>
                <wp:positionV relativeFrom="paragraph">
                  <wp:posOffset>3051175</wp:posOffset>
                </wp:positionV>
                <wp:extent cx="549275" cy="0"/>
                <wp:effectExtent l="0" t="0" r="0" b="0"/>
                <wp:wrapNone/>
                <wp:docPr id="4" name="直接连接符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9275" cy="0"/>
                        </a:xfrm>
                        <a:prstGeom prst="line">
                          <a:avLst/>
                        </a:prstGeom>
                        <a:ln w="28575" cmpd="sng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直接连接符 5" o:spid="_x0000_s1026" o:spt="20" style="position:absolute;left:0pt;margin-left:9.45pt;margin-top:240.25pt;height:0pt;width:43.25pt;z-index:251661312;mso-width-relative:page;mso-height-relative:page;" filled="f" stroked="t" coordsize="21600,21600" o:gfxdata="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FgAAAGRycy9Q&#10;SwECFAAUAAAACACHTuJAbKPhZNgAAAAKAQAADwAAAAAAAAABACAAAAA4AAAAZHJzL2Rvd25yZXYu&#10;eG1sUEsBAhQAFAAAAAgAh07iQBcdrqXlAQAAsQMAAA4AAAAAAAAAAQAgAAAAPQEAAGRycy9lMm9E&#10;b2MueG1sUEsFBgAAAAAGAAYAWQEAAJQFAAAAAA==&#10;">
                <v:fill on="f" focussize="0,0"/>
                <v:stroke weight="2.25pt" color="#FF0000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ascii="仿宋_GB2312" w:eastAsia="仿宋_GB2312" w:hAnsi="仿宋_GB2312" w:cs="仿宋_GB2312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635AFF9" wp14:editId="74ACA77D">
                <wp:simplePos x="0" y="0"/>
                <wp:positionH relativeFrom="column">
                  <wp:posOffset>807085</wp:posOffset>
                </wp:positionH>
                <wp:positionV relativeFrom="paragraph">
                  <wp:posOffset>2362200</wp:posOffset>
                </wp:positionV>
                <wp:extent cx="377190" cy="417195"/>
                <wp:effectExtent l="0" t="9525" r="29210" b="5080"/>
                <wp:wrapNone/>
                <wp:docPr id="9" name="直接箭头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1950085" y="3276600"/>
                          <a:ext cx="377190" cy="417195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直接箭头连接符 7" o:spid="_x0000_s1026" o:spt="32" type="#_x0000_t32" style="position:absolute;left:0pt;flip:x;margin-left:63.55pt;margin-top:186pt;height:32.85pt;width:29.7pt;z-index:251663360;mso-width-relative:page;mso-height-relative:page;" filled="f" stroked="t" coordsize="21600,21600" o:gfxdata="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BYAAABkcnMv&#10;UEsBAhQAFAAAAAgAh07iQL8sj7jYAAAACwEAAA8AAAAAAAAAAQAgAAAAOAAAAGRycy9kb3ducmV2&#10;LnhtbFBLAQIUABQAAAAIAIdO4kAMaBNfHwIAAPkDAAAOAAAAAAAAAAEAIAAAAD0BAABkcnMvZTJv&#10;RG9jLnhtbFBLBQYAAAAABgAGAFkBAADOBQAAAAA=&#10;">
                <v:fill on="f" focussize="0,0"/>
                <v:stroke weight="2.25pt" color="#FF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ascii="仿宋_GB2312" w:eastAsia="仿宋_GB2312" w:hAnsi="仿宋_GB2312" w:cs="仿宋_GB2312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EA263EB" wp14:editId="56DFEB70">
                <wp:simplePos x="0" y="0"/>
                <wp:positionH relativeFrom="column">
                  <wp:posOffset>676275</wp:posOffset>
                </wp:positionH>
                <wp:positionV relativeFrom="paragraph">
                  <wp:posOffset>2834005</wp:posOffset>
                </wp:positionV>
                <wp:extent cx="0" cy="229235"/>
                <wp:effectExtent l="13970" t="0" r="36830" b="24765"/>
                <wp:wrapNone/>
                <wp:docPr id="13" name="直接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ln w="28575" cmpd="sng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直接连接符 4" o:spid="_x0000_s1026" o:spt="20" style="position:absolute;left:0pt;margin-left:53.25pt;margin-top:223.15pt;height:18.05pt;width:0pt;z-index:251660288;mso-width-relative:page;mso-height-relative:page;" filled="f" stroked="t" coordsize="21600,21600" o:gfxdata="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FgAAAGRy&#10;cy9QSwECFAAUAAAACACHTuJAEh0Cb9kAAAALAQAADwAAAAAAAAABACAAAAA4AAAAZHJzL2Rvd25y&#10;ZXYueG1sUEsBAhQAFAAAAAgAh07iQKIkTe/nAQAAsgMAAA4AAAAAAAAAAQAgAAAAPgEAAGRycy9l&#10;Mm9Eb2MueG1sUEsFBgAAAAAGAAYAWQEAAJcFAAAAAA==&#10;">
                <v:fill on="f" focussize="0,0"/>
                <v:stroke weight="2.25pt" color="#FF0000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ascii="仿宋_GB2312" w:eastAsia="仿宋_GB2312" w:hAnsi="仿宋_GB2312" w:cs="仿宋_GB2312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75802F3" wp14:editId="36760742">
                <wp:simplePos x="0" y="0"/>
                <wp:positionH relativeFrom="column">
                  <wp:posOffset>122555</wp:posOffset>
                </wp:positionH>
                <wp:positionV relativeFrom="paragraph">
                  <wp:posOffset>2840355</wp:posOffset>
                </wp:positionV>
                <wp:extent cx="568960" cy="0"/>
                <wp:effectExtent l="0" t="0" r="0" b="0"/>
                <wp:wrapNone/>
                <wp:docPr id="14" name="直接连接符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8960" cy="0"/>
                        </a:xfrm>
                        <a:prstGeom prst="line">
                          <a:avLst/>
                        </a:prstGeom>
                        <a:ln w="28575" cmpd="sng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直接连接符 6" o:spid="_x0000_s1026" o:spt="20" style="position:absolute;left:0pt;margin-left:9.65pt;margin-top:223.65pt;height:0pt;width:44.8pt;z-index:251662336;mso-width-relative:page;mso-height-relative:page;" filled="f" stroked="t" coordsize="21600,21600" o:gfxdata="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BYAAABkcnMv&#10;UEsBAhQAFAAAAAgAh07iQCyMWjvYAAAACgEAAA8AAAAAAAAAAQAgAAAAOAAAAGRycy9kb3ducmV2&#10;LnhtbFBLAQIUABQAAAAIAIdO4kCwXkzB5gEAALIDAAAOAAAAAAAAAAEAIAAAAD0BAABkcnMvZTJv&#10;RG9jLnhtbFBLBQYAAAAABgAGAFkBAACVBQAAAAA=&#10;">
                <v:fill on="f" focussize="0,0"/>
                <v:stroke weight="2.25pt" color="#FF0000 [3204]" miterlimit="8" joinstyle="miter"/>
                <v:imagedata o:title=""/>
                <o:lock v:ext="edit" aspectratio="f"/>
              </v:line>
            </w:pict>
          </mc:Fallback>
        </mc:AlternateContent>
      </w:r>
    </w:p>
    <w:p w14:paraId="05EF543D" w14:textId="77777777" w:rsidR="00500F1B" w:rsidRDefault="00000000">
      <w:pPr>
        <w:numPr>
          <w:ilvl w:val="0"/>
          <w:numId w:val="4"/>
        </w:numPr>
        <w:spacing w:line="360" w:lineRule="auto"/>
        <w:ind w:firstLineChars="200" w:firstLine="480"/>
        <w:rPr>
          <w:rFonts w:ascii="仿宋_GB2312" w:eastAsia="仿宋_GB2312" w:hAnsi="仿宋_GB2312" w:cs="仿宋_GB2312"/>
          <w:sz w:val="24"/>
          <w:lang w:eastAsia="zh-Hans"/>
        </w:rPr>
      </w:pPr>
      <w:r>
        <w:rPr>
          <w:rFonts w:ascii="仿宋_GB2312" w:eastAsia="仿宋_GB2312" w:hAnsi="仿宋_GB2312" w:cs="仿宋_GB2312" w:hint="eastAsia"/>
          <w:sz w:val="24"/>
          <w:lang w:eastAsia="zh-Hans"/>
        </w:rPr>
        <w:t>选择</w:t>
      </w:r>
      <w:r>
        <w:rPr>
          <w:rFonts w:ascii="仿宋_GB2312" w:eastAsia="仿宋_GB2312" w:hAnsi="仿宋_GB2312" w:cs="仿宋_GB2312" w:hint="eastAsia"/>
          <w:b/>
          <w:bCs/>
          <w:sz w:val="24"/>
          <w:u w:val="single"/>
          <w:lang w:eastAsia="zh-Hans"/>
        </w:rPr>
        <w:t>“支部大会-</w:t>
      </w:r>
      <w:r>
        <w:rPr>
          <w:rFonts w:ascii="仿宋_GB2312" w:eastAsia="仿宋_GB2312" w:hAnsi="仿宋_GB2312" w:cs="仿宋_GB2312" w:hint="eastAsia"/>
          <w:b/>
          <w:bCs/>
          <w:sz w:val="24"/>
          <w:u w:val="single"/>
        </w:rPr>
        <w:t>专题组织生活会</w:t>
      </w:r>
      <w:r>
        <w:rPr>
          <w:rFonts w:ascii="仿宋_GB2312" w:eastAsia="仿宋_GB2312" w:hAnsi="仿宋_GB2312" w:cs="仿宋_GB2312" w:hint="eastAsia"/>
          <w:b/>
          <w:bCs/>
          <w:sz w:val="24"/>
          <w:u w:val="single"/>
          <w:lang w:eastAsia="zh-Hans"/>
        </w:rPr>
        <w:t>”</w:t>
      </w:r>
      <w:r>
        <w:rPr>
          <w:rFonts w:ascii="仿宋_GB2312" w:eastAsia="仿宋_GB2312" w:hAnsi="仿宋_GB2312" w:cs="仿宋_GB2312" w:hint="eastAsia"/>
          <w:sz w:val="24"/>
          <w:lang w:eastAsia="zh-Hans"/>
        </w:rPr>
        <w:t>，日常专题可根据实际情况加以选择。</w:t>
      </w:r>
    </w:p>
    <w:p w14:paraId="497F4D06" w14:textId="77777777" w:rsidR="00500F1B" w:rsidRDefault="00000000">
      <w:pPr>
        <w:spacing w:line="360" w:lineRule="auto"/>
        <w:jc w:val="center"/>
        <w:rPr>
          <w:rFonts w:ascii="仿宋_GB2312" w:eastAsia="仿宋_GB2312" w:hAnsi="仿宋_GB2312" w:cs="仿宋_GB2312"/>
          <w:sz w:val="24"/>
          <w:lang w:eastAsia="zh-Hans"/>
        </w:rPr>
      </w:pPr>
      <w:r>
        <w:rPr>
          <w:rFonts w:ascii="仿宋_GB2312" w:eastAsia="仿宋_GB2312" w:hAnsi="仿宋_GB2312" w:cs="仿宋_GB2312" w:hint="eastAsia"/>
          <w:noProof/>
          <w:sz w:val="24"/>
        </w:rPr>
        <w:lastRenderedPageBreak/>
        <w:drawing>
          <wp:inline distT="0" distB="0" distL="114300" distR="114300" wp14:anchorId="690146CA" wp14:editId="7105AF16">
            <wp:extent cx="5445125" cy="4056380"/>
            <wp:effectExtent l="0" t="0" r="15875" b="7620"/>
            <wp:docPr id="34" name="图片 34" descr="截屏2022-04-19 18.04.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截屏2022-04-19 18.04.1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45125" cy="4056380"/>
                    </a:xfrm>
                    <a:prstGeom prst="rect">
                      <a:avLst/>
                    </a:prstGeom>
                    <a:solidFill>
                      <a:schemeClr val="accent1"/>
                    </a:solidFill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仿宋_GB2312" w:cs="仿宋_GB2312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21ADAED" wp14:editId="5B4D7A5B">
                <wp:simplePos x="0" y="0"/>
                <wp:positionH relativeFrom="column">
                  <wp:posOffset>4083685</wp:posOffset>
                </wp:positionH>
                <wp:positionV relativeFrom="paragraph">
                  <wp:posOffset>1213485</wp:posOffset>
                </wp:positionV>
                <wp:extent cx="0" cy="523240"/>
                <wp:effectExtent l="12700" t="0" r="12700" b="22860"/>
                <wp:wrapNone/>
                <wp:docPr id="18" name="直接连接符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23339"/>
                        </a:xfrm>
                        <a:prstGeom prst="line">
                          <a:avLst/>
                        </a:prstGeom>
                        <a:ln w="28575" cmpd="sng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直接连接符 12" o:spid="_x0000_s1026" o:spt="20" style="position:absolute;left:0pt;margin-left:321.55pt;margin-top:95.55pt;height:41.2pt;width:0pt;z-index:251667456;mso-width-relative:page;mso-height-relative:page;" filled="f" stroked="t" coordsize="21600,21600" o:gfxdata="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BYAAABk&#10;cnMvUEsBAhQAFAAAAAgAh07iQA5g9NLaAAAACwEAAA8AAAAAAAAAAQAgAAAAOAAAAGRycy9kb3du&#10;cmV2LnhtbFBLAQIUABQAAAAIAIdO4kA2n0z25wEAALMDAAAOAAAAAAAAAAEAIAAAAD8BAABkcnMv&#10;ZTJvRG9jLnhtbFBLBQYAAAAABgAGAFkBAACYBQAAAAA=&#10;">
                <v:fill on="f" focussize="0,0"/>
                <v:stroke weight="2.25pt" color="#FF0000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ascii="仿宋_GB2312" w:eastAsia="仿宋_GB2312" w:hAnsi="仿宋_GB2312" w:cs="仿宋_GB2312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65BE11C" wp14:editId="4DD7B6CE">
                <wp:simplePos x="0" y="0"/>
                <wp:positionH relativeFrom="column">
                  <wp:posOffset>1186180</wp:posOffset>
                </wp:positionH>
                <wp:positionV relativeFrom="paragraph">
                  <wp:posOffset>1225550</wp:posOffset>
                </wp:positionV>
                <wp:extent cx="1905" cy="511175"/>
                <wp:effectExtent l="12700" t="12700" r="23495" b="22225"/>
                <wp:wrapNone/>
                <wp:docPr id="15" name="直接连接符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4" cy="511464"/>
                        </a:xfrm>
                        <a:prstGeom prst="line">
                          <a:avLst/>
                        </a:prstGeom>
                        <a:ln w="28575" cmpd="sng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直接连接符 11" o:spid="_x0000_s1026" o:spt="20" style="position:absolute;left:0pt;margin-left:93.4pt;margin-top:96.5pt;height:40.25pt;width:0.15pt;z-index:251666432;mso-width-relative:page;mso-height-relative:page;" filled="f" stroked="t" coordsize="21600,21600" o:gfxdata="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FgAAAGRycy9QSwECFAAUAAAACACHTuJAQJmQ3tsAAAALAQAADwAAAAAAAAABACAAAAA4AAAAZHJz&#10;L2Rvd25yZXYueG1sUEsBAhQAFAAAAAgAh07iQP+AUFrrAQAAtgMAAA4AAAAAAAAAAQAgAAAAQAEA&#10;AGRycy9lMm9Eb2MueG1sUEsFBgAAAAAGAAYAWQEAAJ0FAAAAAA==&#10;">
                <v:fill on="f" focussize="0,0"/>
                <v:stroke weight="2.25pt" color="#FF0000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ascii="仿宋_GB2312" w:eastAsia="仿宋_GB2312" w:hAnsi="仿宋_GB2312" w:cs="仿宋_GB2312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78CC930" wp14:editId="1F0F13CD">
                <wp:simplePos x="0" y="0"/>
                <wp:positionH relativeFrom="column">
                  <wp:posOffset>1182370</wp:posOffset>
                </wp:positionH>
                <wp:positionV relativeFrom="paragraph">
                  <wp:posOffset>1743075</wp:posOffset>
                </wp:positionV>
                <wp:extent cx="2923540" cy="0"/>
                <wp:effectExtent l="0" t="12700" r="22860" b="12700"/>
                <wp:wrapNone/>
                <wp:docPr id="16" name="直接连接符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23540" cy="0"/>
                        </a:xfrm>
                        <a:prstGeom prst="line">
                          <a:avLst/>
                        </a:prstGeom>
                        <a:ln w="28575" cmpd="sng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直接连接符 9" o:spid="_x0000_s1026" o:spt="20" style="position:absolute;left:0pt;margin-left:93.1pt;margin-top:137.25pt;height:0pt;width:230.2pt;z-index:251664384;mso-width-relative:page;mso-height-relative:page;" filled="f" stroked="t" coordsize="21600,21600" o:gfxdata="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FgAAAGRy&#10;cy9QSwECFAAUAAAACACHTuJAtp5+udkAAAALAQAADwAAAAAAAAABACAAAAA4AAAAZHJzL2Rvd25y&#10;ZXYueG1sUEsBAhQAFAAAAAgAh07iQOwXOlHnAQAAswMAAA4AAAAAAAAAAQAgAAAAPgEAAGRycy9l&#10;Mm9Eb2MueG1sUEsFBgAAAAAGAAYAWQEAAJcFAAAAAA==&#10;">
                <v:fill on="f" focussize="0,0"/>
                <v:stroke weight="2.25pt" color="#FF0000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ascii="仿宋_GB2312" w:eastAsia="仿宋_GB2312" w:hAnsi="仿宋_GB2312" w:cs="仿宋_GB2312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0775F64" wp14:editId="1E93307C">
                <wp:simplePos x="0" y="0"/>
                <wp:positionH relativeFrom="column">
                  <wp:posOffset>4189730</wp:posOffset>
                </wp:positionH>
                <wp:positionV relativeFrom="paragraph">
                  <wp:posOffset>680085</wp:posOffset>
                </wp:positionV>
                <wp:extent cx="377190" cy="417195"/>
                <wp:effectExtent l="0" t="9525" r="29210" b="5080"/>
                <wp:wrapNone/>
                <wp:docPr id="17" name="直接箭头连接符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7190" cy="417195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直接箭头连接符 13" o:spid="_x0000_s1026" o:spt="32" type="#_x0000_t32" style="position:absolute;left:0pt;flip:x;margin-left:329.9pt;margin-top:53.55pt;height:32.85pt;width:29.7pt;z-index:251668480;mso-width-relative:page;mso-height-relative:page;" filled="f" stroked="t" coordsize="21600,21600" o:gfxdata="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BYAAABkcnMvUEsBAhQAFAAAAAgA&#10;h07iQAJOtN7YAAAACwEAAA8AAAAAAAAAAQAgAAAAOAAAAGRycy9kb3ducmV2LnhtbFBLAQIUABQA&#10;AAAIAIdO4kBaMepgEwIAAO8DAAAOAAAAAAAAAAEAIAAAAD0BAABkcnMvZTJvRG9jLnhtbFBLBQYA&#10;AAAABgAGAFkBAADCBQAAAAA=&#10;">
                <v:fill on="f" focussize="0,0"/>
                <v:stroke weight="2.25pt" color="#FF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ascii="仿宋_GB2312" w:eastAsia="仿宋_GB2312" w:hAnsi="仿宋_GB2312" w:cs="仿宋_GB2312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FB7BE85" wp14:editId="1714B402">
                <wp:simplePos x="0" y="0"/>
                <wp:positionH relativeFrom="column">
                  <wp:posOffset>1170305</wp:posOffset>
                </wp:positionH>
                <wp:positionV relativeFrom="paragraph">
                  <wp:posOffset>1216025</wp:posOffset>
                </wp:positionV>
                <wp:extent cx="2923540" cy="0"/>
                <wp:effectExtent l="0" t="0" r="0" b="0"/>
                <wp:wrapNone/>
                <wp:docPr id="19" name="直接连接符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23540" cy="0"/>
                        </a:xfrm>
                        <a:prstGeom prst="line">
                          <a:avLst/>
                        </a:prstGeom>
                        <a:ln w="28575" cmpd="sng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直接连接符 10" o:spid="_x0000_s1026" o:spt="20" style="position:absolute;left:0pt;margin-left:92.15pt;margin-top:95.75pt;height:0pt;width:230.2pt;z-index:251665408;mso-width-relative:page;mso-height-relative:page;" filled="f" stroked="t" coordsize="21600,21600" o:gfxdata="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BYAAABk&#10;cnMvUEsBAhQAFAAAAAgAh07iQEj12ovaAAAACwEAAA8AAAAAAAAAAQAgAAAAOAAAAGRycy9kb3du&#10;cmV2LnhtbFBLAQIUABQAAAAIAIdO4kDjl9/J5wEAALQDAAAOAAAAAAAAAAEAIAAAAD8BAABkcnMv&#10;ZTJvRG9jLnhtbFBLBQYAAAAABgAGAFkBAACYBQAAAAA=&#10;">
                <v:fill on="f" focussize="0,0"/>
                <v:stroke weight="2.25pt" color="#FF0000 [3204]" miterlimit="8" joinstyle="miter"/>
                <v:imagedata o:title=""/>
                <o:lock v:ext="edit" aspectratio="f"/>
              </v:line>
            </w:pict>
          </mc:Fallback>
        </mc:AlternateContent>
      </w:r>
    </w:p>
    <w:p w14:paraId="33BAC71B" w14:textId="77777777" w:rsidR="00500F1B" w:rsidRDefault="00000000">
      <w:pPr>
        <w:spacing w:line="360" w:lineRule="auto"/>
        <w:ind w:firstLineChars="200" w:firstLine="480"/>
        <w:rPr>
          <w:rFonts w:ascii="仿宋_GB2312" w:eastAsia="仿宋_GB2312" w:hAnsi="仿宋_GB2312" w:cs="仿宋_GB2312"/>
          <w:sz w:val="24"/>
          <w:lang w:eastAsia="zh-Hans"/>
        </w:rPr>
      </w:pPr>
      <w:r>
        <w:rPr>
          <w:rFonts w:ascii="仿宋_GB2312" w:eastAsia="仿宋_GB2312" w:hAnsi="仿宋_GB2312" w:cs="仿宋_GB2312" w:hint="eastAsia"/>
          <w:sz w:val="24"/>
          <w:lang w:eastAsia="zh-Hans"/>
        </w:rPr>
        <w:t>3. 依据实际情况填写活动区域、地图定位、详细地址、参与团员（</w:t>
      </w:r>
      <w:r>
        <w:rPr>
          <w:rFonts w:ascii="仿宋_GB2312" w:eastAsia="仿宋_GB2312" w:hAnsi="仿宋_GB2312" w:cs="仿宋_GB2312" w:hint="eastAsia"/>
          <w:b/>
          <w:bCs/>
          <w:sz w:val="24"/>
          <w:u w:val="single"/>
          <w:lang w:eastAsia="zh-Hans"/>
        </w:rPr>
        <w:t>点击右侧“添加”按钮</w:t>
      </w:r>
      <w:r>
        <w:rPr>
          <w:rFonts w:ascii="仿宋_GB2312" w:eastAsia="仿宋_GB2312" w:hAnsi="仿宋_GB2312" w:cs="仿宋_GB2312" w:hint="eastAsia"/>
          <w:sz w:val="24"/>
          <w:lang w:eastAsia="zh-Hans"/>
        </w:rPr>
        <w:t>）、参与青年数、活动介绍与活动图片。</w:t>
      </w:r>
    </w:p>
    <w:p w14:paraId="1F752E2D" w14:textId="77777777" w:rsidR="00500F1B" w:rsidRDefault="00000000">
      <w:pPr>
        <w:spacing w:line="360" w:lineRule="auto"/>
        <w:jc w:val="center"/>
        <w:rPr>
          <w:rFonts w:ascii="仿宋_GB2312" w:eastAsia="仿宋_GB2312" w:hAnsi="仿宋_GB2312" w:cs="仿宋_GB2312"/>
          <w:sz w:val="24"/>
        </w:rPr>
      </w:pPr>
      <w:r>
        <w:rPr>
          <w:rFonts w:ascii="仿宋_GB2312" w:eastAsia="仿宋_GB2312" w:hAnsi="仿宋_GB2312" w:cs="仿宋_GB2312" w:hint="eastAsia"/>
          <w:noProof/>
          <w:sz w:val="24"/>
        </w:rPr>
        <w:drawing>
          <wp:inline distT="0" distB="0" distL="114300" distR="114300" wp14:anchorId="104A7357" wp14:editId="13379671">
            <wp:extent cx="4229735" cy="3508375"/>
            <wp:effectExtent l="0" t="0" r="12065" b="22225"/>
            <wp:docPr id="35" name="图片 35" descr="截屏2022-04-19 18.14.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截屏2022-04-19 18.14.30"/>
                    <pic:cNvPicPr>
                      <a:picLocks noChangeAspect="1"/>
                    </pic:cNvPicPr>
                  </pic:nvPicPr>
                  <pic:blipFill>
                    <a:blip r:embed="rId9"/>
                    <a:srcRect b="15755"/>
                    <a:stretch>
                      <a:fillRect/>
                    </a:stretch>
                  </pic:blipFill>
                  <pic:spPr>
                    <a:xfrm>
                      <a:off x="0" y="0"/>
                      <a:ext cx="4229735" cy="350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3E7112" w14:textId="77777777" w:rsidR="003801D1" w:rsidRDefault="003801D1" w:rsidP="003801D1">
      <w:pPr>
        <w:spacing w:line="360" w:lineRule="auto"/>
        <w:jc w:val="left"/>
        <w:rPr>
          <w:rFonts w:ascii="仿宋_GB2312" w:eastAsia="仿宋_GB2312" w:hAnsi="仿宋_GB2312" w:cs="仿宋_GB2312"/>
          <w:b/>
          <w:bCs/>
          <w:sz w:val="24"/>
          <w:lang w:eastAsia="zh-Hans"/>
        </w:rPr>
      </w:pPr>
    </w:p>
    <w:p w14:paraId="4D24AB92" w14:textId="77777777" w:rsidR="003801D1" w:rsidRDefault="003801D1" w:rsidP="003801D1">
      <w:pPr>
        <w:spacing w:line="360" w:lineRule="auto"/>
        <w:jc w:val="left"/>
        <w:rPr>
          <w:rFonts w:ascii="仿宋_GB2312" w:eastAsia="仿宋_GB2312" w:hAnsi="仿宋_GB2312" w:cs="仿宋_GB2312"/>
          <w:b/>
          <w:bCs/>
          <w:sz w:val="24"/>
          <w:lang w:eastAsia="zh-Hans"/>
        </w:rPr>
      </w:pPr>
    </w:p>
    <w:p w14:paraId="6088A6D1" w14:textId="1084AE70" w:rsidR="00500F1B" w:rsidRDefault="003801D1" w:rsidP="003801D1">
      <w:pPr>
        <w:spacing w:line="360" w:lineRule="auto"/>
        <w:jc w:val="left"/>
        <w:rPr>
          <w:rFonts w:ascii="仿宋_GB2312" w:eastAsia="仿宋_GB2312" w:hAnsi="仿宋_GB2312" w:cs="仿宋_GB2312"/>
          <w:b/>
          <w:bCs/>
          <w:sz w:val="24"/>
          <w:lang w:eastAsia="zh-Hans"/>
        </w:rPr>
      </w:pPr>
      <w:r>
        <w:rPr>
          <w:rFonts w:ascii="仿宋_GB2312" w:eastAsia="仿宋_GB2312" w:hAnsi="仿宋_GB2312" w:cs="仿宋_GB2312" w:hint="eastAsia"/>
          <w:b/>
          <w:bCs/>
          <w:sz w:val="24"/>
          <w:lang w:eastAsia="zh-Hans"/>
        </w:rPr>
        <w:lastRenderedPageBreak/>
        <w:t>二、</w:t>
      </w:r>
      <w:r w:rsidR="00000000">
        <w:rPr>
          <w:rFonts w:ascii="仿宋_GB2312" w:eastAsia="仿宋_GB2312" w:hAnsi="仿宋_GB2312" w:cs="仿宋_GB2312" w:hint="eastAsia"/>
          <w:b/>
          <w:bCs/>
          <w:sz w:val="24"/>
          <w:lang w:eastAsia="zh-Hans"/>
        </w:rPr>
        <w:t>团员评议</w:t>
      </w:r>
      <w:r w:rsidR="00000000">
        <w:rPr>
          <w:rFonts w:ascii="仿宋_GB2312" w:eastAsia="仿宋_GB2312" w:hAnsi="仿宋_GB2312" w:cs="仿宋_GB2312" w:hint="eastAsia"/>
          <w:b/>
          <w:bCs/>
          <w:sz w:val="24"/>
        </w:rPr>
        <w:t>结果录入</w:t>
      </w:r>
      <w:r w:rsidR="00000000">
        <w:rPr>
          <w:rFonts w:ascii="仿宋_GB2312" w:eastAsia="仿宋_GB2312" w:hAnsi="仿宋_GB2312" w:cs="仿宋_GB2312" w:hint="eastAsia"/>
          <w:b/>
          <w:bCs/>
          <w:sz w:val="24"/>
          <w:lang w:eastAsia="zh-Hans"/>
        </w:rPr>
        <w:t>流程</w:t>
      </w:r>
    </w:p>
    <w:p w14:paraId="75748826" w14:textId="77777777" w:rsidR="00500F1B" w:rsidRDefault="00000000">
      <w:pPr>
        <w:numPr>
          <w:ilvl w:val="0"/>
          <w:numId w:val="5"/>
        </w:numPr>
        <w:spacing w:line="360" w:lineRule="auto"/>
        <w:ind w:firstLine="420"/>
        <w:jc w:val="left"/>
        <w:rPr>
          <w:rFonts w:ascii="仿宋_GB2312" w:eastAsia="仿宋_GB2312" w:hAnsi="仿宋_GB2312" w:cs="仿宋_GB2312"/>
          <w:b/>
          <w:bCs/>
          <w:sz w:val="24"/>
          <w:lang w:eastAsia="zh-Hans"/>
        </w:rPr>
      </w:pPr>
      <w:r>
        <w:rPr>
          <w:rFonts w:ascii="仿宋_GB2312" w:eastAsia="仿宋_GB2312" w:hAnsi="仿宋_GB2312" w:cs="仿宋_GB2312" w:hint="eastAsia"/>
          <w:b/>
          <w:bCs/>
          <w:sz w:val="24"/>
        </w:rPr>
        <w:t xml:space="preserve"> 记载团员年度</w:t>
      </w:r>
      <w:r>
        <w:rPr>
          <w:rFonts w:ascii="仿宋_GB2312" w:eastAsia="仿宋_GB2312" w:hAnsi="仿宋_GB2312" w:cs="仿宋_GB2312" w:hint="eastAsia"/>
          <w:b/>
          <w:bCs/>
          <w:sz w:val="24"/>
          <w:lang w:eastAsia="zh-Hans"/>
        </w:rPr>
        <w:t>先进性</w:t>
      </w:r>
      <w:r>
        <w:rPr>
          <w:rFonts w:ascii="仿宋_GB2312" w:eastAsia="仿宋_GB2312" w:hAnsi="仿宋_GB2312" w:cs="仿宋_GB2312" w:hint="eastAsia"/>
          <w:b/>
          <w:bCs/>
          <w:sz w:val="24"/>
        </w:rPr>
        <w:t>评议等</w:t>
      </w:r>
      <w:r>
        <w:rPr>
          <w:rFonts w:ascii="仿宋_GB2312" w:eastAsia="仿宋_GB2312" w:hAnsi="仿宋_GB2312" w:cs="仿宋_GB2312" w:hint="eastAsia"/>
          <w:b/>
          <w:bCs/>
          <w:sz w:val="24"/>
          <w:lang w:eastAsia="zh-Hans"/>
        </w:rPr>
        <w:t>级</w:t>
      </w:r>
    </w:p>
    <w:p w14:paraId="12980D0C" w14:textId="77777777" w:rsidR="00500F1B" w:rsidRDefault="00000000">
      <w:pPr>
        <w:spacing w:line="360" w:lineRule="auto"/>
        <w:ind w:firstLineChars="200" w:firstLine="480"/>
        <w:jc w:val="left"/>
        <w:rPr>
          <w:rFonts w:ascii="仿宋_GB2312" w:eastAsia="仿宋_GB2312" w:hAnsi="仿宋_GB2312" w:cs="仿宋_GB2312"/>
          <w:sz w:val="24"/>
        </w:rPr>
      </w:pPr>
      <w:r>
        <w:rPr>
          <w:rFonts w:ascii="仿宋_GB2312" w:eastAsia="仿宋_GB2312" w:hAnsi="仿宋_GB2312" w:cs="仿宋_GB2312" w:hint="eastAsia"/>
          <w:sz w:val="24"/>
          <w:lang w:eastAsia="zh-Hans"/>
        </w:rPr>
        <w:t>等级包括</w:t>
      </w:r>
      <w:r>
        <w:rPr>
          <w:rFonts w:ascii="仿宋_GB2312" w:eastAsia="仿宋_GB2312" w:hAnsi="仿宋_GB2312" w:cs="仿宋_GB2312" w:hint="eastAsia"/>
          <w:sz w:val="24"/>
        </w:rPr>
        <w:t>优秀、合格、基本合格、不合格，</w:t>
      </w:r>
      <w:r>
        <w:rPr>
          <w:rFonts w:ascii="仿宋_GB2312" w:eastAsia="仿宋_GB2312" w:hAnsi="仿宋_GB2312" w:cs="仿宋_GB2312" w:hint="eastAsia"/>
          <w:b/>
          <w:bCs/>
          <w:sz w:val="24"/>
          <w:u w:val="single"/>
        </w:rPr>
        <w:t>优秀率不超过</w:t>
      </w:r>
      <w:r>
        <w:rPr>
          <w:rFonts w:ascii="仿宋_GB2312" w:eastAsia="仿宋_GB2312" w:hAnsi="仿宋_GB2312" w:cs="仿宋_GB2312" w:hint="eastAsia"/>
          <w:b/>
          <w:bCs/>
          <w:sz w:val="24"/>
          <w:u w:val="single"/>
          <w:lang w:eastAsia="zh-Hans"/>
        </w:rPr>
        <w:t>需参评人员总数的</w:t>
      </w:r>
      <w:r>
        <w:rPr>
          <w:rFonts w:ascii="仿宋_GB2312" w:eastAsia="仿宋_GB2312" w:hAnsi="仿宋_GB2312" w:cs="仿宋_GB2312" w:hint="eastAsia"/>
          <w:b/>
          <w:bCs/>
          <w:sz w:val="24"/>
          <w:u w:val="single"/>
        </w:rPr>
        <w:t>30%</w:t>
      </w:r>
      <w:r>
        <w:rPr>
          <w:rFonts w:ascii="仿宋_GB2312" w:eastAsia="仿宋_GB2312" w:hAnsi="仿宋_GB2312" w:cs="仿宋_GB2312" w:hint="eastAsia"/>
          <w:sz w:val="24"/>
          <w:lang w:eastAsia="zh-Hans"/>
        </w:rPr>
        <w:t>（并向下取整，不足1人按1人计算）。当</w:t>
      </w:r>
      <w:r>
        <w:rPr>
          <w:rFonts w:ascii="仿宋_GB2312" w:eastAsia="仿宋_GB2312" w:hAnsi="仿宋_GB2312" w:cs="仿宋_GB2312" w:hint="eastAsia"/>
          <w:sz w:val="24"/>
        </w:rPr>
        <w:t>团员评议等</w:t>
      </w:r>
      <w:r>
        <w:rPr>
          <w:rFonts w:ascii="仿宋_GB2312" w:eastAsia="仿宋_GB2312" w:hAnsi="仿宋_GB2312" w:cs="仿宋_GB2312" w:hint="eastAsia"/>
          <w:sz w:val="24"/>
          <w:lang w:eastAsia="zh-Hans"/>
        </w:rPr>
        <w:t>级</w:t>
      </w:r>
      <w:r>
        <w:rPr>
          <w:rFonts w:ascii="仿宋_GB2312" w:eastAsia="仿宋_GB2312" w:hAnsi="仿宋_GB2312" w:cs="仿宋_GB2312" w:hint="eastAsia"/>
          <w:sz w:val="24"/>
        </w:rPr>
        <w:t>为“基本合格”或“不合格”</w:t>
      </w:r>
      <w:r>
        <w:rPr>
          <w:rFonts w:ascii="仿宋_GB2312" w:eastAsia="仿宋_GB2312" w:hAnsi="仿宋_GB2312" w:cs="仿宋_GB2312" w:hint="eastAsia"/>
          <w:sz w:val="24"/>
          <w:lang w:eastAsia="zh-Hans"/>
        </w:rPr>
        <w:t>时</w:t>
      </w:r>
      <w:r>
        <w:rPr>
          <w:rFonts w:ascii="仿宋_GB2312" w:eastAsia="仿宋_GB2312" w:hAnsi="仿宋_GB2312" w:cs="仿宋_GB2312" w:hint="eastAsia"/>
          <w:sz w:val="24"/>
        </w:rPr>
        <w:t>，</w:t>
      </w:r>
      <w:r>
        <w:rPr>
          <w:rFonts w:ascii="仿宋_GB2312" w:eastAsia="仿宋_GB2312" w:hAnsi="仿宋_GB2312" w:cs="仿宋_GB2312" w:hint="eastAsia"/>
          <w:sz w:val="24"/>
          <w:lang w:eastAsia="zh-Hans"/>
        </w:rPr>
        <w:t>组织管理员</w:t>
      </w:r>
      <w:r>
        <w:rPr>
          <w:rFonts w:ascii="仿宋_GB2312" w:eastAsia="仿宋_GB2312" w:hAnsi="仿宋_GB2312" w:cs="仿宋_GB2312" w:hint="eastAsia"/>
          <w:sz w:val="24"/>
        </w:rPr>
        <w:t>需</w:t>
      </w:r>
      <w:r>
        <w:rPr>
          <w:rFonts w:ascii="仿宋_GB2312" w:eastAsia="仿宋_GB2312" w:hAnsi="仿宋_GB2312" w:cs="仿宋_GB2312" w:hint="eastAsia"/>
          <w:sz w:val="24"/>
          <w:lang w:eastAsia="zh-Hans"/>
        </w:rPr>
        <w:t>上传该团员的</w:t>
      </w:r>
      <w:r>
        <w:rPr>
          <w:rFonts w:ascii="仿宋_GB2312" w:eastAsia="仿宋_GB2312" w:hAnsi="仿宋_GB2312" w:cs="仿宋_GB2312" w:hint="eastAsia"/>
          <w:sz w:val="24"/>
        </w:rPr>
        <w:t>组织处置或纪律处分文件（PDF格式，大小不超过20M）。</w:t>
      </w:r>
    </w:p>
    <w:p w14:paraId="6E3946EB" w14:textId="77777777" w:rsidR="00500F1B" w:rsidRDefault="00000000">
      <w:pPr>
        <w:tabs>
          <w:tab w:val="left" w:pos="567"/>
        </w:tabs>
        <w:spacing w:line="360" w:lineRule="auto"/>
        <w:ind w:firstLineChars="200" w:firstLine="480"/>
        <w:rPr>
          <w:rFonts w:ascii="仿宋_GB2312" w:eastAsia="仿宋_GB2312" w:hAnsi="仿宋_GB2312" w:cs="仿宋_GB2312"/>
          <w:b/>
          <w:bCs/>
          <w:sz w:val="24"/>
          <w:lang w:eastAsia="zh-Hans"/>
        </w:rPr>
      </w:pPr>
      <w:r>
        <w:rPr>
          <w:rFonts w:ascii="仿宋_GB2312" w:eastAsia="仿宋_GB2312" w:hAnsi="仿宋_GB2312" w:cs="仿宋_GB2312" w:hint="eastAsia"/>
          <w:b/>
          <w:bCs/>
          <w:sz w:val="24"/>
          <w:lang w:eastAsia="zh-Hans"/>
        </w:rPr>
        <w:t>2. 团员评议—评议状态</w:t>
      </w:r>
    </w:p>
    <w:p w14:paraId="2662A31A" w14:textId="77777777" w:rsidR="00500F1B" w:rsidRDefault="00000000">
      <w:pPr>
        <w:tabs>
          <w:tab w:val="left" w:pos="567"/>
        </w:tabs>
        <w:spacing w:line="360" w:lineRule="auto"/>
        <w:ind w:firstLineChars="200" w:firstLine="480"/>
        <w:rPr>
          <w:rFonts w:ascii="仿宋_GB2312" w:eastAsia="仿宋_GB2312" w:hAnsi="仿宋_GB2312" w:cs="仿宋_GB2312"/>
          <w:sz w:val="24"/>
          <w:lang w:eastAsia="zh-Hans"/>
        </w:rPr>
      </w:pPr>
      <w:r>
        <w:rPr>
          <w:rFonts w:ascii="仿宋_GB2312" w:eastAsia="仿宋_GB2312" w:hAnsi="仿宋_GB2312" w:cs="仿宋_GB2312" w:hint="eastAsia"/>
          <w:sz w:val="24"/>
          <w:lang w:eastAsia="zh-Hans"/>
        </w:rPr>
        <w:t>团支部管理员登陆“北京共青团”线上系统后，在“团员评议-评议状态”页面中查看组织内当前所有团员评议状态。当前显示为本组织的正式团员。如图所示：</w:t>
      </w:r>
    </w:p>
    <w:p w14:paraId="3117EE7E" w14:textId="77777777" w:rsidR="00500F1B" w:rsidRDefault="00000000">
      <w:pPr>
        <w:tabs>
          <w:tab w:val="left" w:pos="567"/>
        </w:tabs>
        <w:spacing w:line="360" w:lineRule="auto"/>
        <w:jc w:val="center"/>
        <w:rPr>
          <w:rFonts w:ascii="仿宋_GB2312" w:eastAsia="仿宋_GB2312" w:hAnsi="仿宋_GB2312" w:cs="仿宋_GB2312"/>
          <w:sz w:val="24"/>
          <w:lang w:eastAsia="zh-Hans"/>
        </w:rPr>
      </w:pPr>
      <w:r>
        <w:rPr>
          <w:rFonts w:ascii="仿宋_GB2312" w:eastAsia="仿宋_GB2312" w:hAnsi="仿宋_GB2312" w:cs="仿宋_GB2312" w:hint="eastAsia"/>
          <w:noProof/>
          <w:sz w:val="24"/>
        </w:rPr>
        <w:drawing>
          <wp:inline distT="0" distB="0" distL="114300" distR="114300" wp14:anchorId="56932B9D" wp14:editId="66FD1993">
            <wp:extent cx="4821555" cy="1677035"/>
            <wp:effectExtent l="0" t="0" r="4445" b="0"/>
            <wp:docPr id="1" name="图片 1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95510" cy="170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252DA3" w14:textId="77777777" w:rsidR="00500F1B" w:rsidRDefault="00000000">
      <w:pPr>
        <w:tabs>
          <w:tab w:val="left" w:pos="567"/>
        </w:tabs>
        <w:spacing w:line="360" w:lineRule="auto"/>
        <w:ind w:firstLineChars="200" w:firstLine="480"/>
        <w:rPr>
          <w:rFonts w:ascii="仿宋_GB2312" w:eastAsia="仿宋_GB2312" w:hAnsi="仿宋_GB2312" w:cs="仿宋_GB2312"/>
          <w:b/>
          <w:bCs/>
          <w:sz w:val="24"/>
          <w:lang w:eastAsia="zh-Hans"/>
        </w:rPr>
      </w:pPr>
      <w:r>
        <w:rPr>
          <w:rFonts w:ascii="仿宋_GB2312" w:eastAsia="仿宋_GB2312" w:hAnsi="仿宋_GB2312" w:cs="仿宋_GB2312" w:hint="eastAsia"/>
          <w:b/>
          <w:bCs/>
          <w:sz w:val="24"/>
          <w:lang w:eastAsia="zh-Hans"/>
        </w:rPr>
        <w:t>3. 团员评议—开始评议</w:t>
      </w:r>
    </w:p>
    <w:p w14:paraId="7354CC8F" w14:textId="77777777" w:rsidR="00500F1B" w:rsidRDefault="00000000">
      <w:pPr>
        <w:tabs>
          <w:tab w:val="left" w:pos="567"/>
        </w:tabs>
        <w:spacing w:line="360" w:lineRule="auto"/>
        <w:ind w:firstLineChars="200" w:firstLine="480"/>
        <w:rPr>
          <w:rFonts w:ascii="仿宋_GB2312" w:eastAsia="仿宋_GB2312" w:hAnsi="仿宋_GB2312" w:cs="仿宋_GB2312"/>
          <w:sz w:val="24"/>
          <w:lang w:eastAsia="zh-Hans"/>
        </w:rPr>
      </w:pPr>
      <w:r>
        <w:rPr>
          <w:rFonts w:ascii="仿宋_GB2312" w:eastAsia="仿宋_GB2312" w:hAnsi="仿宋_GB2312" w:cs="仿宋_GB2312" w:hint="eastAsia"/>
          <w:sz w:val="24"/>
          <w:lang w:eastAsia="zh-Hans"/>
        </w:rPr>
        <w:t>开始评议前团支部管理员需要先处理本账号的加入申请与转入申请</w:t>
      </w:r>
      <w:r>
        <w:rPr>
          <w:rFonts w:ascii="仿宋_GB2312" w:eastAsia="仿宋_GB2312" w:hAnsi="仿宋_GB2312" w:cs="仿宋_GB2312" w:hint="eastAsia"/>
          <w:sz w:val="24"/>
        </w:rPr>
        <w:t>，</w:t>
      </w:r>
      <w:r>
        <w:rPr>
          <w:rFonts w:ascii="仿宋_GB2312" w:eastAsia="仿宋_GB2312" w:hAnsi="仿宋_GB2312" w:cs="仿宋_GB2312" w:hint="eastAsia"/>
          <w:sz w:val="24"/>
          <w:lang w:eastAsia="zh-Hans"/>
        </w:rPr>
        <w:t>完成后，团支部管理员在“团员评议—开始评议”页面，点击“开启2022年度团员评议”进入默认团员评议页面。</w:t>
      </w:r>
    </w:p>
    <w:p w14:paraId="17387E04" w14:textId="77777777" w:rsidR="00500F1B" w:rsidRDefault="00000000">
      <w:pPr>
        <w:tabs>
          <w:tab w:val="left" w:pos="567"/>
        </w:tabs>
        <w:spacing w:line="360" w:lineRule="auto"/>
        <w:ind w:firstLineChars="200" w:firstLine="480"/>
        <w:rPr>
          <w:rFonts w:ascii="仿宋_GB2312" w:eastAsia="仿宋_GB2312" w:hAnsi="仿宋_GB2312" w:cs="仿宋_GB2312"/>
          <w:sz w:val="24"/>
          <w:lang w:eastAsia="zh-Hans"/>
        </w:rPr>
      </w:pPr>
      <w:r>
        <w:rPr>
          <w:rFonts w:ascii="仿宋_GB2312" w:eastAsia="仿宋_GB2312" w:hAnsi="仿宋_GB2312" w:cs="仿宋_GB2312" w:hint="eastAsia"/>
          <w:sz w:val="24"/>
          <w:lang w:eastAsia="zh-Hans"/>
        </w:rPr>
        <w:t>在开始评议页面，团支部管理员可选择单独或批量评议，如图所示：</w:t>
      </w:r>
    </w:p>
    <w:p w14:paraId="6D4720DD" w14:textId="77777777" w:rsidR="00500F1B" w:rsidRDefault="00000000">
      <w:pPr>
        <w:tabs>
          <w:tab w:val="left" w:pos="567"/>
        </w:tabs>
        <w:spacing w:line="360" w:lineRule="auto"/>
        <w:jc w:val="center"/>
        <w:rPr>
          <w:rFonts w:ascii="仿宋_GB2312" w:eastAsia="仿宋_GB2312" w:hAnsi="仿宋_GB2312" w:cs="仿宋_GB2312"/>
          <w:sz w:val="24"/>
          <w:lang w:eastAsia="zh-Hans"/>
        </w:rPr>
      </w:pPr>
      <w:r>
        <w:rPr>
          <w:rFonts w:ascii="仿宋_GB2312" w:eastAsia="仿宋_GB2312" w:hAnsi="仿宋_GB2312" w:cs="仿宋_GB2312" w:hint="eastAsia"/>
          <w:noProof/>
          <w:sz w:val="24"/>
        </w:rPr>
        <w:lastRenderedPageBreak/>
        <w:drawing>
          <wp:inline distT="0" distB="0" distL="114300" distR="114300" wp14:anchorId="16CAF9B1" wp14:editId="03D9B440">
            <wp:extent cx="5638165" cy="2490470"/>
            <wp:effectExtent l="0" t="0" r="635" b="0"/>
            <wp:docPr id="3" name="图片 3" descr="图片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52260" cy="2497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C4AE14" w14:textId="77777777" w:rsidR="00500F1B" w:rsidRDefault="00000000">
      <w:pPr>
        <w:tabs>
          <w:tab w:val="left" w:pos="567"/>
        </w:tabs>
        <w:spacing w:line="360" w:lineRule="auto"/>
        <w:ind w:firstLineChars="200" w:firstLine="456"/>
        <w:rPr>
          <w:rFonts w:ascii="仿宋_GB2312" w:eastAsia="仿宋_GB2312" w:hAnsi="仿宋_GB2312" w:cs="仿宋_GB2312"/>
          <w:sz w:val="24"/>
          <w:lang w:eastAsia="zh-Hans"/>
        </w:rPr>
      </w:pPr>
      <w:r>
        <w:rPr>
          <w:rFonts w:ascii="仿宋_GB2312" w:eastAsia="仿宋_GB2312" w:hAnsi="仿宋_GB2312" w:cs="仿宋_GB2312" w:hint="eastAsia"/>
          <w:spacing w:val="-6"/>
          <w:sz w:val="24"/>
          <w:lang w:eastAsia="zh-Hans"/>
        </w:rPr>
        <w:t>团员评议结果为基本合格/不合格，须上传组织处置或纪律处分文件。如图所示：</w:t>
      </w:r>
    </w:p>
    <w:p w14:paraId="00570F69" w14:textId="77777777" w:rsidR="00500F1B" w:rsidRDefault="00000000">
      <w:pPr>
        <w:tabs>
          <w:tab w:val="left" w:pos="567"/>
        </w:tabs>
        <w:spacing w:line="360" w:lineRule="auto"/>
        <w:jc w:val="center"/>
        <w:rPr>
          <w:rFonts w:ascii="仿宋_GB2312" w:eastAsia="仿宋_GB2312" w:hAnsi="仿宋_GB2312" w:cs="仿宋_GB2312"/>
          <w:sz w:val="24"/>
          <w:lang w:eastAsia="zh-Hans"/>
        </w:rPr>
      </w:pPr>
      <w:r>
        <w:rPr>
          <w:rFonts w:ascii="仿宋_GB2312" w:eastAsia="仿宋_GB2312" w:hAnsi="仿宋_GB2312" w:cs="仿宋_GB2312" w:hint="eastAsia"/>
          <w:noProof/>
          <w:sz w:val="24"/>
        </w:rPr>
        <w:drawing>
          <wp:inline distT="0" distB="0" distL="114300" distR="114300" wp14:anchorId="51E4B086" wp14:editId="4D54E423">
            <wp:extent cx="5573395" cy="2900680"/>
            <wp:effectExtent l="0" t="0" r="1905" b="0"/>
            <wp:docPr id="5" name="图片 5" descr="图片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片6"/>
                    <pic:cNvPicPr>
                      <a:picLocks noChangeAspect="1"/>
                    </pic:cNvPicPr>
                  </pic:nvPicPr>
                  <pic:blipFill>
                    <a:blip r:embed="rId12"/>
                    <a:srcRect l="7918" r="9532"/>
                    <a:stretch>
                      <a:fillRect/>
                    </a:stretch>
                  </pic:blipFill>
                  <pic:spPr>
                    <a:xfrm>
                      <a:off x="0" y="0"/>
                      <a:ext cx="5618253" cy="2924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F6CFF7" w14:textId="77777777" w:rsidR="00500F1B" w:rsidRDefault="00000000">
      <w:pPr>
        <w:tabs>
          <w:tab w:val="left" w:pos="567"/>
        </w:tabs>
        <w:spacing w:line="360" w:lineRule="auto"/>
        <w:ind w:firstLineChars="200" w:firstLine="480"/>
        <w:rPr>
          <w:rFonts w:ascii="仿宋_GB2312" w:eastAsia="仿宋_GB2312" w:hAnsi="仿宋_GB2312" w:cs="仿宋_GB2312"/>
          <w:sz w:val="24"/>
          <w:lang w:eastAsia="zh-Hans"/>
        </w:rPr>
      </w:pPr>
      <w:r>
        <w:rPr>
          <w:rFonts w:ascii="仿宋_GB2312" w:eastAsia="仿宋_GB2312" w:hAnsi="仿宋_GB2312" w:cs="仿宋_GB2312" w:hint="eastAsia"/>
          <w:sz w:val="24"/>
          <w:lang w:eastAsia="zh-Hans"/>
        </w:rPr>
        <w:t>在完成全部团员评议后（包括为评议结果为“基本合格/不合格”团员上传“组织处置/纪律处分决定”），点击“提交上级审核”按钮提交至上一级账号审核，审核提交后至上级账号驳回评议结果前，评议结果无法修改。如图所示：</w:t>
      </w:r>
    </w:p>
    <w:p w14:paraId="6594FFA3" w14:textId="77777777" w:rsidR="00500F1B" w:rsidRDefault="00000000">
      <w:pPr>
        <w:tabs>
          <w:tab w:val="left" w:pos="567"/>
        </w:tabs>
        <w:spacing w:line="360" w:lineRule="auto"/>
        <w:rPr>
          <w:rFonts w:ascii="仿宋_GB2312" w:eastAsia="仿宋_GB2312" w:hAnsi="仿宋_GB2312" w:cs="仿宋_GB2312"/>
          <w:sz w:val="24"/>
        </w:rPr>
      </w:pPr>
      <w:r>
        <w:rPr>
          <w:rFonts w:ascii="仿宋_GB2312" w:eastAsia="仿宋_GB2312" w:hAnsi="仿宋_GB2312" w:cs="仿宋_GB2312" w:hint="eastAsia"/>
          <w:noProof/>
          <w:sz w:val="24"/>
        </w:rPr>
        <w:lastRenderedPageBreak/>
        <w:drawing>
          <wp:inline distT="0" distB="0" distL="114300" distR="114300" wp14:anchorId="4CC0FC4A" wp14:editId="229B7A1A">
            <wp:extent cx="5273040" cy="3039745"/>
            <wp:effectExtent l="0" t="0" r="10160" b="8255"/>
            <wp:docPr id="6" name="图片 6" descr="图片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7"/>
                    <pic:cNvPicPr>
                      <a:picLocks noChangeAspect="1"/>
                    </pic:cNvPicPr>
                  </pic:nvPicPr>
                  <pic:blipFill>
                    <a:blip r:embed="rId13"/>
                    <a:srcRect b="665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03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FEE54" w14:textId="77777777" w:rsidR="00500F1B" w:rsidRDefault="00000000">
      <w:pPr>
        <w:tabs>
          <w:tab w:val="left" w:pos="567"/>
        </w:tabs>
        <w:spacing w:line="360" w:lineRule="auto"/>
        <w:ind w:firstLineChars="200" w:firstLine="480"/>
        <w:rPr>
          <w:rFonts w:ascii="仿宋_GB2312" w:eastAsia="仿宋_GB2312" w:hAnsi="仿宋_GB2312" w:cs="仿宋_GB2312"/>
          <w:sz w:val="24"/>
          <w:lang w:eastAsia="zh-Hans"/>
        </w:rPr>
      </w:pPr>
      <w:r>
        <w:rPr>
          <w:rFonts w:ascii="仿宋_GB2312" w:eastAsia="仿宋_GB2312" w:hAnsi="仿宋_GB2312" w:cs="仿宋_GB2312" w:hint="eastAsia"/>
          <w:sz w:val="24"/>
          <w:lang w:eastAsia="zh-Hans"/>
        </w:rPr>
        <w:t>在提交后，可在“开始评议”界面中查看审核进度。如图所示：</w:t>
      </w:r>
    </w:p>
    <w:p w14:paraId="0406C564" w14:textId="77777777" w:rsidR="00500F1B" w:rsidRDefault="00000000">
      <w:pPr>
        <w:tabs>
          <w:tab w:val="left" w:pos="567"/>
        </w:tabs>
        <w:spacing w:line="360" w:lineRule="auto"/>
        <w:rPr>
          <w:rFonts w:ascii="仿宋_GB2312" w:eastAsia="仿宋_GB2312" w:hAnsi="仿宋_GB2312" w:cs="仿宋_GB2312"/>
          <w:sz w:val="24"/>
          <w:lang w:eastAsia="zh-Hans"/>
        </w:rPr>
      </w:pPr>
      <w:r>
        <w:rPr>
          <w:rFonts w:ascii="仿宋_GB2312" w:eastAsia="仿宋_GB2312" w:hAnsi="仿宋_GB2312" w:cs="仿宋_GB2312" w:hint="eastAsia"/>
          <w:noProof/>
          <w:sz w:val="24"/>
        </w:rPr>
        <w:drawing>
          <wp:inline distT="0" distB="0" distL="114300" distR="114300" wp14:anchorId="41A7FB68" wp14:editId="646494F4">
            <wp:extent cx="5271770" cy="1838325"/>
            <wp:effectExtent l="0" t="0" r="11430" b="15875"/>
            <wp:docPr id="7" name="图片 7" descr="图片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片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CF3BA3" w14:textId="77777777" w:rsidR="00500F1B" w:rsidRDefault="00000000">
      <w:pPr>
        <w:tabs>
          <w:tab w:val="left" w:pos="567"/>
        </w:tabs>
        <w:spacing w:line="360" w:lineRule="auto"/>
        <w:ind w:firstLineChars="200" w:firstLine="480"/>
        <w:rPr>
          <w:rFonts w:ascii="仿宋_GB2312" w:eastAsia="仿宋_GB2312" w:hAnsi="仿宋_GB2312" w:cs="仿宋_GB2312"/>
          <w:b/>
          <w:bCs/>
          <w:sz w:val="24"/>
          <w:lang w:eastAsia="zh-Hans"/>
        </w:rPr>
      </w:pPr>
      <w:r>
        <w:rPr>
          <w:rFonts w:ascii="仿宋_GB2312" w:eastAsia="仿宋_GB2312" w:hAnsi="仿宋_GB2312" w:cs="仿宋_GB2312" w:hint="eastAsia"/>
          <w:b/>
          <w:bCs/>
          <w:sz w:val="24"/>
          <w:lang w:eastAsia="zh-Hans"/>
        </w:rPr>
        <w:t>4. 上级组织审核</w:t>
      </w:r>
    </w:p>
    <w:p w14:paraId="332F996F" w14:textId="77777777" w:rsidR="00500F1B" w:rsidRDefault="00000000">
      <w:pPr>
        <w:tabs>
          <w:tab w:val="left" w:pos="567"/>
        </w:tabs>
        <w:spacing w:line="360" w:lineRule="auto"/>
        <w:ind w:firstLineChars="200" w:firstLine="480"/>
        <w:rPr>
          <w:rFonts w:ascii="仿宋_GB2312" w:eastAsia="仿宋_GB2312" w:hAnsi="仿宋_GB2312" w:cs="仿宋_GB2312"/>
          <w:sz w:val="24"/>
          <w:lang w:eastAsia="zh-Hans"/>
        </w:rPr>
      </w:pPr>
      <w:r>
        <w:rPr>
          <w:rFonts w:ascii="仿宋_GB2312" w:eastAsia="仿宋_GB2312" w:hAnsi="仿宋_GB2312" w:cs="仿宋_GB2312" w:hint="eastAsia"/>
          <w:sz w:val="24"/>
          <w:lang w:eastAsia="zh-Hans"/>
        </w:rPr>
        <w:t>团员评议提交后，须由直属上级团组织审核。直属上级可对评议进行通过或者驳回的操作。如图所示：</w:t>
      </w:r>
    </w:p>
    <w:p w14:paraId="441DFA29" w14:textId="77777777" w:rsidR="00500F1B" w:rsidRDefault="00000000">
      <w:pPr>
        <w:tabs>
          <w:tab w:val="left" w:pos="567"/>
        </w:tabs>
        <w:spacing w:line="360" w:lineRule="auto"/>
        <w:rPr>
          <w:rFonts w:ascii="仿宋_GB2312" w:eastAsia="仿宋_GB2312" w:hAnsi="仿宋_GB2312" w:cs="仿宋_GB2312"/>
          <w:sz w:val="24"/>
        </w:rPr>
      </w:pPr>
      <w:r>
        <w:rPr>
          <w:rFonts w:ascii="仿宋_GB2312" w:eastAsia="仿宋_GB2312" w:hAnsi="仿宋_GB2312" w:cs="仿宋_GB2312" w:hint="eastAsia"/>
          <w:noProof/>
          <w:sz w:val="24"/>
        </w:rPr>
        <w:drawing>
          <wp:inline distT="0" distB="0" distL="114300" distR="114300" wp14:anchorId="01B33C1F" wp14:editId="54161ED1">
            <wp:extent cx="5263515" cy="1760855"/>
            <wp:effectExtent l="0" t="0" r="19685" b="0"/>
            <wp:docPr id="8" name="图片 8" descr="图片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片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76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2D1A2" w14:textId="77777777" w:rsidR="00500F1B" w:rsidRDefault="00000000">
      <w:pPr>
        <w:tabs>
          <w:tab w:val="left" w:pos="567"/>
        </w:tabs>
        <w:spacing w:line="360" w:lineRule="auto"/>
        <w:ind w:firstLineChars="200" w:firstLine="480"/>
        <w:rPr>
          <w:rFonts w:ascii="仿宋_GB2312" w:eastAsia="仿宋_GB2312" w:hAnsi="仿宋_GB2312" w:cs="仿宋_GB2312"/>
          <w:sz w:val="24"/>
          <w:lang w:eastAsia="zh-Hans"/>
        </w:rPr>
      </w:pPr>
      <w:r>
        <w:rPr>
          <w:rFonts w:ascii="仿宋_GB2312" w:eastAsia="仿宋_GB2312" w:hAnsi="仿宋_GB2312" w:cs="仿宋_GB2312" w:hint="eastAsia"/>
          <w:sz w:val="24"/>
          <w:lang w:eastAsia="zh-Hans"/>
        </w:rPr>
        <w:t>直属上级团组织在审核后选择“驳回”按钮时，需填写原因。如图所示：</w:t>
      </w:r>
    </w:p>
    <w:p w14:paraId="66010C6A" w14:textId="77777777" w:rsidR="00500F1B" w:rsidRDefault="00000000">
      <w:pPr>
        <w:tabs>
          <w:tab w:val="left" w:pos="567"/>
        </w:tabs>
        <w:spacing w:line="360" w:lineRule="auto"/>
        <w:rPr>
          <w:rFonts w:ascii="仿宋_GB2312" w:eastAsia="仿宋_GB2312" w:hAnsi="仿宋_GB2312" w:cs="仿宋_GB2312"/>
          <w:sz w:val="24"/>
          <w:lang w:eastAsia="zh-Hans"/>
        </w:rPr>
      </w:pPr>
      <w:r>
        <w:rPr>
          <w:rFonts w:ascii="仿宋_GB2312" w:eastAsia="仿宋_GB2312" w:hAnsi="仿宋_GB2312" w:cs="仿宋_GB2312" w:hint="eastAsia"/>
          <w:noProof/>
          <w:sz w:val="24"/>
        </w:rPr>
        <w:lastRenderedPageBreak/>
        <w:drawing>
          <wp:inline distT="0" distB="0" distL="114300" distR="114300" wp14:anchorId="6FA9228C" wp14:editId="469F57E9">
            <wp:extent cx="5308600" cy="2131695"/>
            <wp:effectExtent l="0" t="0" r="0" b="1905"/>
            <wp:docPr id="10" name="图片 10" descr="图片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片10"/>
                    <pic:cNvPicPr>
                      <a:picLocks noChangeAspect="1"/>
                    </pic:cNvPicPr>
                  </pic:nvPicPr>
                  <pic:blipFill>
                    <a:blip r:embed="rId16"/>
                    <a:srcRect l="5940" t="7001"/>
                    <a:stretch>
                      <a:fillRect/>
                    </a:stretch>
                  </pic:blipFill>
                  <pic:spPr>
                    <a:xfrm>
                      <a:off x="0" y="0"/>
                      <a:ext cx="5308600" cy="213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46332C" w14:textId="77777777" w:rsidR="00500F1B" w:rsidRDefault="00000000">
      <w:pPr>
        <w:tabs>
          <w:tab w:val="left" w:pos="567"/>
        </w:tabs>
        <w:spacing w:line="360" w:lineRule="auto"/>
        <w:ind w:firstLineChars="200" w:firstLine="480"/>
        <w:rPr>
          <w:rFonts w:ascii="仿宋_GB2312" w:eastAsia="仿宋_GB2312" w:hAnsi="仿宋_GB2312" w:cs="仿宋_GB2312"/>
          <w:sz w:val="24"/>
          <w:lang w:eastAsia="zh-Hans"/>
        </w:rPr>
      </w:pPr>
      <w:r>
        <w:rPr>
          <w:rFonts w:ascii="仿宋_GB2312" w:eastAsia="仿宋_GB2312" w:hAnsi="仿宋_GB2312" w:cs="仿宋_GB2312" w:hint="eastAsia"/>
          <w:sz w:val="24"/>
          <w:lang w:eastAsia="zh-Hans"/>
        </w:rPr>
        <w:t>对于团支部管理员，可在“开始评议”界面中查看审核被驳回的原因并在审核无误后再次提交审核。如图所示：</w:t>
      </w:r>
    </w:p>
    <w:p w14:paraId="0D25F1B5" w14:textId="77777777" w:rsidR="00500F1B" w:rsidRDefault="00000000">
      <w:pPr>
        <w:tabs>
          <w:tab w:val="left" w:pos="567"/>
        </w:tabs>
        <w:spacing w:line="360" w:lineRule="auto"/>
        <w:rPr>
          <w:rFonts w:ascii="仿宋_GB2312" w:eastAsia="仿宋_GB2312" w:hAnsi="仿宋_GB2312" w:cs="仿宋_GB2312"/>
          <w:sz w:val="24"/>
          <w:lang w:eastAsia="zh-Hans"/>
        </w:rPr>
      </w:pPr>
      <w:r>
        <w:rPr>
          <w:rFonts w:ascii="仿宋_GB2312" w:eastAsia="仿宋_GB2312" w:hAnsi="仿宋_GB2312" w:cs="仿宋_GB2312" w:hint="eastAsia"/>
          <w:noProof/>
          <w:sz w:val="24"/>
        </w:rPr>
        <w:drawing>
          <wp:inline distT="0" distB="0" distL="114300" distR="114300" wp14:anchorId="69FC53A5" wp14:editId="1021BE28">
            <wp:extent cx="5271770" cy="1980565"/>
            <wp:effectExtent l="0" t="0" r="11430" b="635"/>
            <wp:docPr id="11" name="图片 11" descr="图片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片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98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6749D" w14:textId="77777777" w:rsidR="00500F1B" w:rsidRDefault="00000000">
      <w:pPr>
        <w:tabs>
          <w:tab w:val="left" w:pos="567"/>
        </w:tabs>
        <w:spacing w:line="360" w:lineRule="auto"/>
        <w:ind w:firstLineChars="200" w:firstLine="480"/>
        <w:rPr>
          <w:rFonts w:ascii="仿宋_GB2312" w:eastAsia="仿宋_GB2312" w:hAnsi="仿宋_GB2312" w:cs="仿宋_GB2312"/>
          <w:b/>
          <w:bCs/>
          <w:sz w:val="24"/>
          <w:lang w:eastAsia="zh-Hans"/>
        </w:rPr>
      </w:pPr>
      <w:r>
        <w:rPr>
          <w:rFonts w:ascii="仿宋_GB2312" w:eastAsia="仿宋_GB2312" w:hAnsi="仿宋_GB2312" w:cs="仿宋_GB2312" w:hint="eastAsia"/>
          <w:b/>
          <w:bCs/>
          <w:sz w:val="24"/>
          <w:lang w:eastAsia="zh-Hans"/>
        </w:rPr>
        <w:t>5. 团员评议-评议记录</w:t>
      </w:r>
    </w:p>
    <w:p w14:paraId="09A465EF" w14:textId="77777777" w:rsidR="00500F1B" w:rsidRDefault="00000000">
      <w:pPr>
        <w:tabs>
          <w:tab w:val="left" w:pos="567"/>
        </w:tabs>
        <w:spacing w:line="360" w:lineRule="auto"/>
        <w:ind w:firstLineChars="200" w:firstLine="456"/>
        <w:rPr>
          <w:rFonts w:ascii="仿宋_GB2312" w:eastAsia="仿宋_GB2312" w:hAnsi="仿宋_GB2312" w:cs="仿宋_GB2312"/>
          <w:spacing w:val="-6"/>
          <w:sz w:val="24"/>
          <w:lang w:eastAsia="zh-Hans"/>
        </w:rPr>
      </w:pPr>
      <w:r>
        <w:rPr>
          <w:rFonts w:ascii="仿宋_GB2312" w:eastAsia="仿宋_GB2312" w:hAnsi="仿宋_GB2312" w:cs="仿宋_GB2312" w:hint="eastAsia"/>
          <w:spacing w:val="-6"/>
          <w:sz w:val="24"/>
          <w:lang w:eastAsia="zh-Hans"/>
        </w:rPr>
        <w:t>团支部管理员在“团员评议-评议记录”页面可以查看评议记录。如图所示：</w:t>
      </w:r>
    </w:p>
    <w:p w14:paraId="02E72C76" w14:textId="77777777" w:rsidR="00500F1B" w:rsidRDefault="00000000">
      <w:pPr>
        <w:tabs>
          <w:tab w:val="left" w:pos="567"/>
        </w:tabs>
        <w:spacing w:line="360" w:lineRule="auto"/>
        <w:rPr>
          <w:rFonts w:ascii="仿宋_GB2312" w:eastAsia="仿宋_GB2312" w:hAnsi="仿宋_GB2312" w:cs="仿宋_GB2312"/>
          <w:sz w:val="24"/>
          <w:lang w:eastAsia="zh-Hans"/>
        </w:rPr>
      </w:pPr>
      <w:r>
        <w:rPr>
          <w:rFonts w:ascii="仿宋_GB2312" w:eastAsia="仿宋_GB2312" w:hAnsi="仿宋_GB2312" w:cs="仿宋_GB2312" w:hint="eastAsia"/>
          <w:noProof/>
          <w:sz w:val="24"/>
        </w:rPr>
        <w:drawing>
          <wp:inline distT="0" distB="0" distL="114300" distR="114300" wp14:anchorId="7988B681" wp14:editId="0CCE78FD">
            <wp:extent cx="5267325" cy="1345565"/>
            <wp:effectExtent l="0" t="0" r="15875" b="635"/>
            <wp:docPr id="12" name="图片 12" descr="图片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片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34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A16BE7" w14:textId="77777777" w:rsidR="00500F1B" w:rsidRDefault="00000000">
      <w:pPr>
        <w:tabs>
          <w:tab w:val="left" w:pos="567"/>
        </w:tabs>
        <w:spacing w:line="360" w:lineRule="auto"/>
        <w:ind w:firstLineChars="200" w:firstLine="480"/>
        <w:rPr>
          <w:rFonts w:ascii="仿宋_GB2312" w:eastAsia="仿宋_GB2312" w:hAnsi="仿宋_GB2312" w:cs="仿宋_GB2312"/>
          <w:sz w:val="24"/>
          <w:lang w:eastAsia="zh-Hans"/>
        </w:rPr>
      </w:pPr>
      <w:r>
        <w:rPr>
          <w:rFonts w:ascii="仿宋_GB2312" w:eastAsia="仿宋_GB2312" w:hAnsi="仿宋_GB2312" w:cs="仿宋_GB2312" w:hint="eastAsia"/>
          <w:sz w:val="24"/>
          <w:lang w:eastAsia="zh-Hans"/>
        </w:rPr>
        <w:t>团员个人也可以在移动端“我的-团员激励”中查看团员评议情况。</w:t>
      </w:r>
    </w:p>
    <w:p w14:paraId="40B5703C" w14:textId="77777777" w:rsidR="00500F1B" w:rsidRDefault="00500F1B">
      <w:pPr>
        <w:tabs>
          <w:tab w:val="left" w:pos="567"/>
        </w:tabs>
        <w:spacing w:line="360" w:lineRule="auto"/>
        <w:ind w:firstLineChars="200" w:firstLine="480"/>
        <w:jc w:val="center"/>
        <w:rPr>
          <w:rFonts w:ascii="仿宋_GB2312" w:eastAsia="仿宋_GB2312" w:hAnsi="仿宋_GB2312" w:cs="仿宋_GB2312"/>
          <w:sz w:val="24"/>
          <w:lang w:eastAsia="zh-Hans"/>
        </w:rPr>
      </w:pPr>
    </w:p>
    <w:p w14:paraId="4582F828" w14:textId="77777777" w:rsidR="00500F1B" w:rsidRDefault="00500F1B">
      <w:pPr>
        <w:adjustRightInd w:val="0"/>
        <w:spacing w:line="360" w:lineRule="auto"/>
        <w:rPr>
          <w:rFonts w:ascii="仿宋_GB2312" w:eastAsia="仿宋_GB2312" w:hAnsi="仿宋_GB2312" w:cs="仿宋_GB2312"/>
          <w:sz w:val="24"/>
          <w:lang w:eastAsia="zh-Hans"/>
        </w:rPr>
      </w:pPr>
    </w:p>
    <w:p w14:paraId="4C76EA27" w14:textId="3778ABF1" w:rsidR="00500F1B" w:rsidRDefault="00000000">
      <w:pPr>
        <w:adjustRightInd w:val="0"/>
        <w:spacing w:line="360" w:lineRule="auto"/>
        <w:ind w:firstLineChars="200" w:firstLine="480"/>
        <w:jc w:val="right"/>
        <w:rPr>
          <w:rFonts w:ascii="仿宋_GB2312" w:eastAsia="仿宋_GB2312" w:hAnsi="仿宋_GB2312" w:cs="仿宋_GB2312"/>
          <w:sz w:val="24"/>
          <w:lang w:eastAsia="zh-Hans"/>
        </w:rPr>
      </w:pPr>
      <w:r>
        <w:rPr>
          <w:rFonts w:ascii="仿宋_GB2312" w:eastAsia="仿宋_GB2312" w:hAnsi="仿宋_GB2312" w:cs="仿宋_GB2312" w:hint="eastAsia"/>
          <w:sz w:val="24"/>
          <w:lang w:eastAsia="zh-Hans"/>
        </w:rPr>
        <w:t>共青团北京大学</w:t>
      </w:r>
      <w:r w:rsidR="004C040B">
        <w:rPr>
          <w:rFonts w:ascii="仿宋_GB2312" w:eastAsia="仿宋_GB2312" w:hAnsi="仿宋_GB2312" w:cs="仿宋_GB2312" w:hint="eastAsia"/>
          <w:sz w:val="24"/>
          <w:lang w:eastAsia="zh-Hans"/>
        </w:rPr>
        <w:t>城市与环境学院</w:t>
      </w:r>
      <w:r>
        <w:rPr>
          <w:rFonts w:ascii="仿宋_GB2312" w:eastAsia="仿宋_GB2312" w:hAnsi="仿宋_GB2312" w:cs="仿宋_GB2312" w:hint="eastAsia"/>
          <w:sz w:val="24"/>
          <w:lang w:eastAsia="zh-Hans"/>
        </w:rPr>
        <w:t>委员会</w:t>
      </w:r>
    </w:p>
    <w:p w14:paraId="29F81B05" w14:textId="564F0B79" w:rsidR="00500F1B" w:rsidRDefault="00000000" w:rsidP="003801D1">
      <w:pPr>
        <w:adjustRightInd w:val="0"/>
        <w:spacing w:line="360" w:lineRule="auto"/>
        <w:ind w:firstLineChars="200" w:firstLine="480"/>
        <w:jc w:val="center"/>
        <w:rPr>
          <w:rFonts w:ascii="仿宋_GB2312" w:eastAsia="仿宋_GB2312" w:hAnsi="仿宋_GB2312" w:cs="仿宋_GB2312" w:hint="eastAsia"/>
          <w:sz w:val="24"/>
          <w:lang w:eastAsia="zh-Hans"/>
        </w:rPr>
      </w:pPr>
      <w:r>
        <w:rPr>
          <w:rFonts w:ascii="仿宋_GB2312" w:eastAsia="仿宋_GB2312" w:hAnsi="仿宋_GB2312" w:cs="仿宋_GB2312" w:hint="eastAsia"/>
          <w:sz w:val="24"/>
          <w:lang w:eastAsia="zh-Hans"/>
        </w:rPr>
        <w:t xml:space="preserve">                       </w:t>
      </w:r>
    </w:p>
    <w:sectPr w:rsidR="00500F1B">
      <w:pgSz w:w="11906" w:h="16838"/>
      <w:pgMar w:top="1134" w:right="1797" w:bottom="1134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A9C95B" w14:textId="77777777" w:rsidR="0098619E" w:rsidRDefault="0098619E" w:rsidP="004C040B">
      <w:r>
        <w:separator/>
      </w:r>
    </w:p>
  </w:endnote>
  <w:endnote w:type="continuationSeparator" w:id="0">
    <w:p w14:paraId="181D35F0" w14:textId="77777777" w:rsidR="0098619E" w:rsidRDefault="0098619E" w:rsidP="004C04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3E64C75-4A8E-442A-BD3D-0F1AFA49BDD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A73F0BB2-DF04-4E43-AFA8-4340185754FF}"/>
    <w:embedBold r:id="rId3" w:fontKey="{E6144FE3-1E8A-49B9-97F7-82E968E59F53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Bold r:id="rId4" w:fontKey="{DCBB61C8-7388-4217-B825-AB279CF9E757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  <w:embedBold r:id="rId5" w:subsetted="1" w:fontKey="{A7472AAE-F5B1-4BB9-AEE5-FC89DABF819A}"/>
  </w:font>
  <w:font w:name="仿宋_GB2312">
    <w:altName w:val="微软雅黑"/>
    <w:charset w:val="86"/>
    <w:family w:val="modern"/>
    <w:pitch w:val="default"/>
    <w:sig w:usb0="00000000" w:usb1="00000000" w:usb2="00000000" w:usb3="00000000" w:csb0="0006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598CB40E-BE11-4CD9-9492-AFB27E49A2A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BEC14D" w14:textId="77777777" w:rsidR="0098619E" w:rsidRDefault="0098619E" w:rsidP="004C040B">
      <w:r>
        <w:separator/>
      </w:r>
    </w:p>
  </w:footnote>
  <w:footnote w:type="continuationSeparator" w:id="0">
    <w:p w14:paraId="15C04B77" w14:textId="77777777" w:rsidR="0098619E" w:rsidRDefault="0098619E" w:rsidP="004C040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76EA997"/>
    <w:multiLevelType w:val="singleLevel"/>
    <w:tmpl w:val="F76EA997"/>
    <w:lvl w:ilvl="0">
      <w:start w:val="1"/>
      <w:numFmt w:val="decimal"/>
      <w:suff w:val="space"/>
      <w:lvlText w:val="%1."/>
      <w:lvlJc w:val="left"/>
    </w:lvl>
  </w:abstractNum>
  <w:abstractNum w:abstractNumId="1" w15:restartNumberingAfterBreak="0">
    <w:nsid w:val="F7FA820D"/>
    <w:multiLevelType w:val="singleLevel"/>
    <w:tmpl w:val="F7FA820D"/>
    <w:lvl w:ilvl="0">
      <w:start w:val="1"/>
      <w:numFmt w:val="chineseCounting"/>
      <w:suff w:val="nothing"/>
      <w:lvlText w:val="（%1）"/>
      <w:lvlJc w:val="left"/>
      <w:rPr>
        <w:rFonts w:hint="eastAsia"/>
      </w:rPr>
    </w:lvl>
  </w:abstractNum>
  <w:abstractNum w:abstractNumId="2" w15:restartNumberingAfterBreak="0">
    <w:nsid w:val="61B886C4"/>
    <w:multiLevelType w:val="singleLevel"/>
    <w:tmpl w:val="61B886C4"/>
    <w:lvl w:ilvl="0">
      <w:start w:val="2"/>
      <w:numFmt w:val="chineseCounting"/>
      <w:suff w:val="nothing"/>
      <w:lvlText w:val="%1、"/>
      <w:lvlJc w:val="left"/>
    </w:lvl>
  </w:abstractNum>
  <w:abstractNum w:abstractNumId="3" w15:restartNumberingAfterBreak="0">
    <w:nsid w:val="61B8875E"/>
    <w:multiLevelType w:val="singleLevel"/>
    <w:tmpl w:val="61B8875E"/>
    <w:lvl w:ilvl="0">
      <w:start w:val="1"/>
      <w:numFmt w:val="decimal"/>
      <w:suff w:val="nothing"/>
      <w:lvlText w:val="%1."/>
      <w:lvlJc w:val="left"/>
    </w:lvl>
  </w:abstractNum>
  <w:abstractNum w:abstractNumId="4" w15:restartNumberingAfterBreak="0">
    <w:nsid w:val="625E8A9A"/>
    <w:multiLevelType w:val="singleLevel"/>
    <w:tmpl w:val="625E8A9A"/>
    <w:lvl w:ilvl="0">
      <w:start w:val="1"/>
      <w:numFmt w:val="decimal"/>
      <w:suff w:val="space"/>
      <w:lvlText w:val="%1."/>
      <w:lvlJc w:val="left"/>
    </w:lvl>
  </w:abstractNum>
  <w:num w:numId="1" w16cid:durableId="1695960660">
    <w:abstractNumId w:val="2"/>
  </w:num>
  <w:num w:numId="2" w16cid:durableId="135147378">
    <w:abstractNumId w:val="1"/>
  </w:num>
  <w:num w:numId="3" w16cid:durableId="835076066">
    <w:abstractNumId w:val="0"/>
  </w:num>
  <w:num w:numId="4" w16cid:durableId="2091998284">
    <w:abstractNumId w:val="4"/>
  </w:num>
  <w:num w:numId="5" w16cid:durableId="21084835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3F66C56C"/>
    <w:rsid w:val="3F66C56C"/>
    <w:rsid w:val="89FB14B9"/>
    <w:rsid w:val="BBB7590E"/>
    <w:rsid w:val="C7DF9AB4"/>
    <w:rsid w:val="DF7EF44B"/>
    <w:rsid w:val="E6F7A06D"/>
    <w:rsid w:val="EF38DAD7"/>
    <w:rsid w:val="FFCDD216"/>
    <w:rsid w:val="00027D35"/>
    <w:rsid w:val="00067A7D"/>
    <w:rsid w:val="00083D77"/>
    <w:rsid w:val="0010664B"/>
    <w:rsid w:val="00171DF2"/>
    <w:rsid w:val="00182F26"/>
    <w:rsid w:val="00190F87"/>
    <w:rsid w:val="00211726"/>
    <w:rsid w:val="002E1C05"/>
    <w:rsid w:val="002F1DF2"/>
    <w:rsid w:val="0035418C"/>
    <w:rsid w:val="003801D1"/>
    <w:rsid w:val="00382809"/>
    <w:rsid w:val="003C7030"/>
    <w:rsid w:val="00406A54"/>
    <w:rsid w:val="00417B96"/>
    <w:rsid w:val="004C040B"/>
    <w:rsid w:val="00500F1B"/>
    <w:rsid w:val="006A0A00"/>
    <w:rsid w:val="006B0D25"/>
    <w:rsid w:val="0070442C"/>
    <w:rsid w:val="007546C4"/>
    <w:rsid w:val="00796BAE"/>
    <w:rsid w:val="007D0700"/>
    <w:rsid w:val="00932AFD"/>
    <w:rsid w:val="0098619E"/>
    <w:rsid w:val="009B1E91"/>
    <w:rsid w:val="00A20A16"/>
    <w:rsid w:val="00A765A3"/>
    <w:rsid w:val="00A82BD1"/>
    <w:rsid w:val="00AC1DD2"/>
    <w:rsid w:val="00AD551F"/>
    <w:rsid w:val="00B123A3"/>
    <w:rsid w:val="00CD10D5"/>
    <w:rsid w:val="00D245FA"/>
    <w:rsid w:val="00D44C58"/>
    <w:rsid w:val="00E1081B"/>
    <w:rsid w:val="00E11017"/>
    <w:rsid w:val="00EE5CF0"/>
    <w:rsid w:val="00F153E5"/>
    <w:rsid w:val="00F469B7"/>
    <w:rsid w:val="00FB358B"/>
    <w:rsid w:val="3F66C56C"/>
    <w:rsid w:val="4EFA0C6B"/>
    <w:rsid w:val="4FFF7AEB"/>
    <w:rsid w:val="5FFF75A2"/>
    <w:rsid w:val="695F8103"/>
    <w:rsid w:val="7BFBAA8E"/>
    <w:rsid w:val="7FCFE3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3D692EB2"/>
  <w15:docId w15:val="{E3DFCB89-7BEC-4C5A-9B0D-7D67F4655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qFormat/>
    <w:rPr>
      <w:kern w:val="2"/>
      <w:sz w:val="18"/>
      <w:szCs w:val="18"/>
    </w:rPr>
  </w:style>
  <w:style w:type="character" w:customStyle="1" w:styleId="a4">
    <w:name w:val="页脚 字符"/>
    <w:basedOn w:val="a0"/>
    <w:link w:val="a3"/>
    <w:qFormat/>
    <w:rPr>
      <w:kern w:val="2"/>
      <w:sz w:val="18"/>
      <w:szCs w:val="18"/>
    </w:rPr>
  </w:style>
  <w:style w:type="paragraph" w:styleId="a7">
    <w:name w:val="List Paragraph"/>
    <w:basedOn w:val="a"/>
    <w:uiPriority w:val="34"/>
    <w:qFormat/>
    <w:pPr>
      <w:ind w:firstLineChars="200" w:firstLine="420"/>
    </w:pPr>
  </w:style>
  <w:style w:type="paragraph" w:customStyle="1" w:styleId="10">
    <w:name w:val="修订1"/>
    <w:hidden/>
    <w:uiPriority w:val="99"/>
    <w:semiHidden/>
    <w:qFormat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654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154</Words>
  <Characters>878</Characters>
  <Application>Microsoft Office Word</Application>
  <DocSecurity>0</DocSecurity>
  <Lines>7</Lines>
  <Paragraphs>2</Paragraphs>
  <ScaleCrop>false</ScaleCrop>
  <Company/>
  <LinksUpToDate>false</LinksUpToDate>
  <CharactersWithSpaces>1030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luxinran</dc:creator>
  <cp:lastModifiedBy>梁 皓朝</cp:lastModifiedBy>
  <cp:revision>3</cp:revision>
  <dcterms:created xsi:type="dcterms:W3CDTF">2022-12-08T10:29:00Z</dcterms:created>
  <dcterms:modified xsi:type="dcterms:W3CDTF">2023-03-01T10:35:00Z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2052-4.6.1.7467</vt:lpwstr>
  </property>
  <property fmtid="{D5CDD505-2E9C-101B-9397-08002B2CF9AE}" pid="3" name="ICV">
    <vt:lpwstr>40224E72ED09B9E54F75806392F93F60</vt:lpwstr>
  </property>
</Properties>
</file>